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b/>
          <w:bCs/>
          <w:color w:val="C00000"/>
          <w:sz w:val="28"/>
          <w:szCs w:val="28"/>
          <w:lang w:val="en-US" w:eastAsia="en-IN"/>
        </w:rPr>
      </w:pPr>
      <w:r>
        <w:rPr>
          <w:rFonts w:ascii="Times New Roman" w:hAnsi="Times New Roman" w:cs="Times New Roman"/>
          <w:sz w:val="28"/>
          <w:szCs w:val="28"/>
          <w:lang w:eastAsia="en-IN"/>
        </w:rPr>
        <w:drawing>
          <wp:inline distT="0" distB="0" distL="0" distR="0">
            <wp:extent cx="624840" cy="537210"/>
            <wp:effectExtent l="0" t="0" r="3810" b="15240"/>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4" cstate="print"/>
                    <a:srcRect/>
                    <a:stretch>
                      <a:fillRect/>
                    </a:stretch>
                  </pic:blipFill>
                  <pic:spPr>
                    <a:xfrm>
                      <a:off x="0" y="0"/>
                      <a:ext cx="624840" cy="537210"/>
                    </a:xfrm>
                    <a:prstGeom prst="rect">
                      <a:avLst/>
                    </a:prstGeom>
                  </pic:spPr>
                </pic:pic>
              </a:graphicData>
            </a:graphic>
          </wp:inline>
        </w:drawing>
      </w:r>
      <w:r>
        <w:rPr>
          <w:rFonts w:hint="default" w:ascii="Times New Roman" w:hAnsi="Times New Roman" w:cs="Times New Roman"/>
          <w:b/>
          <w:bCs/>
          <w:color w:val="C00000"/>
          <w:sz w:val="28"/>
          <w:szCs w:val="28"/>
          <w:lang w:val="en-US" w:eastAsia="en-IN"/>
        </w:rPr>
        <w:t>MAR SLEEVA COLLEGE OF ARTS AND SCIENCE</w:t>
      </w:r>
    </w:p>
    <w:p>
      <w:pPr>
        <w:spacing w:line="360" w:lineRule="auto"/>
        <w:rPr>
          <w:rFonts w:hint="default" w:ascii="Times New Roman" w:hAnsi="Times New Roman" w:cs="Times New Roman"/>
          <w:b/>
          <w:bCs/>
          <w:color w:val="C00000"/>
          <w:sz w:val="28"/>
          <w:szCs w:val="28"/>
          <w:lang w:val="en-US" w:eastAsia="en-IN"/>
        </w:rPr>
      </w:pPr>
      <w:r>
        <w:rPr>
          <w:rFonts w:hint="default" w:ascii="Times New Roman" w:hAnsi="Times New Roman" w:cs="Times New Roman"/>
          <w:b/>
          <w:bCs/>
          <w:color w:val="C00000"/>
          <w:sz w:val="28"/>
          <w:szCs w:val="28"/>
          <w:lang w:val="en-US" w:eastAsia="en-IN"/>
        </w:rPr>
        <w:t xml:space="preserve">                                  MURICKASSERY</w:t>
      </w:r>
    </w:p>
    <w:p>
      <w:pPr>
        <w:spacing w:line="360" w:lineRule="auto"/>
        <w:ind w:firstLine="1546" w:firstLineChars="550"/>
        <w:rPr>
          <w:rFonts w:hint="default" w:ascii="Times New Roman" w:hAnsi="Times New Roman" w:cs="Times New Roman"/>
          <w:b/>
          <w:bCs/>
          <w:color w:val="0000FF"/>
          <w:sz w:val="28"/>
          <w:szCs w:val="28"/>
          <w:lang w:val="en-US"/>
        </w:rPr>
      </w:pPr>
      <w:r>
        <w:rPr>
          <w:rFonts w:hint="default" w:ascii="Times New Roman" w:hAnsi="Times New Roman" w:cs="Times New Roman"/>
          <w:b/>
          <w:bCs/>
          <w:color w:val="0000FF"/>
          <w:sz w:val="28"/>
          <w:szCs w:val="28"/>
          <w:lang w:val="en-US"/>
        </w:rPr>
        <w:t>DEPARTMENT OF ENGLISH</w:t>
      </w:r>
    </w:p>
    <w:tbl>
      <w:tblPr>
        <w:tblStyle w:val="4"/>
        <w:tblpPr w:leftFromText="180" w:rightFromText="180" w:vertAnchor="text" w:horzAnchor="page" w:tblpX="2547" w:tblpY="3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E8F00"/>
        <w:tblLayout w:type="autofit"/>
        <w:tblCellMar>
          <w:top w:w="0" w:type="dxa"/>
          <w:left w:w="108" w:type="dxa"/>
          <w:bottom w:w="0" w:type="dxa"/>
          <w:right w:w="108" w:type="dxa"/>
        </w:tblCellMar>
      </w:tblPr>
      <w:tblGrid>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E8F00"/>
          <w:tblCellMar>
            <w:top w:w="0" w:type="dxa"/>
            <w:left w:w="108" w:type="dxa"/>
            <w:bottom w:w="0" w:type="dxa"/>
            <w:right w:w="108" w:type="dxa"/>
          </w:tblCellMar>
        </w:tblPrEx>
        <w:trPr>
          <w:trHeight w:val="381" w:hRule="atLeast"/>
        </w:trPr>
        <w:tc>
          <w:tcPr>
            <w:tcW w:w="6300" w:type="dxa"/>
            <w:shd w:val="clear" w:color="auto" w:fill="BE8F00"/>
          </w:tcPr>
          <w:p>
            <w:pPr>
              <w:widowControl w:val="0"/>
              <w:spacing w:line="360" w:lineRule="auto"/>
              <w:ind w:firstLine="281" w:firstLineChars="100"/>
              <w:jc w:val="both"/>
              <w:rPr>
                <w:rFonts w:hint="default" w:ascii="Times New Roman" w:hAnsi="Times New Roman" w:cs="Times New Roman"/>
                <w:b/>
                <w:bCs/>
                <w:color w:val="0000FF"/>
                <w:sz w:val="28"/>
                <w:szCs w:val="28"/>
                <w:vertAlign w:val="baseline"/>
                <w:lang w:val="en-US"/>
              </w:rPr>
            </w:pPr>
            <w:r>
              <w:rPr>
                <w:rFonts w:hint="default" w:ascii="Times New Roman" w:hAnsi="Times New Roman" w:cs="Times New Roman"/>
                <w:b/>
                <w:bCs/>
                <w:color w:val="00662D"/>
                <w:sz w:val="28"/>
                <w:szCs w:val="28"/>
                <w:vertAlign w:val="baseline"/>
                <w:lang w:val="en-US"/>
              </w:rPr>
              <w:t>REPORT OF RECITATION COMPETITION</w:t>
            </w:r>
          </w:p>
        </w:tc>
      </w:tr>
    </w:tbl>
    <w:p>
      <w:pPr>
        <w:spacing w:line="360" w:lineRule="auto"/>
        <w:ind w:firstLine="1546" w:firstLineChars="550"/>
        <w:rPr>
          <w:rFonts w:hint="default" w:ascii="Times New Roman" w:hAnsi="Times New Roman" w:cs="Times New Roman"/>
          <w:b/>
          <w:bCs/>
          <w:color w:val="0000FF"/>
          <w:sz w:val="28"/>
          <w:szCs w:val="28"/>
          <w:lang w:val="en-US"/>
        </w:rPr>
      </w:pPr>
    </w:p>
    <w:p>
      <w:pPr>
        <w:spacing w:line="360" w:lineRule="auto"/>
        <w:rPr>
          <w:rFonts w:hint="default" w:ascii="Times New Roman" w:hAnsi="Times New Roman" w:cs="Times New Roman"/>
          <w:b/>
          <w:bCs/>
          <w:color w:val="0000FF"/>
          <w:sz w:val="28"/>
          <w:szCs w:val="28"/>
          <w:lang w:val="en-US"/>
        </w:rPr>
      </w:pPr>
    </w:p>
    <w:p>
      <w:pPr>
        <w:rPr>
          <w:rFonts w:hint="default" w:ascii="Times New Roman" w:hAnsi="Times New Roman" w:cs="Times New Roman"/>
          <w:b/>
          <w:bCs/>
          <w:color w:val="0000FF"/>
          <w:sz w:val="28"/>
          <w:szCs w:val="28"/>
          <w:lang w:val="en-US"/>
        </w:rPr>
      </w:pPr>
    </w:p>
    <w:p>
      <w:pPr>
        <w:spacing w:line="360" w:lineRule="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 xml:space="preserve">The  Department of English organized an interdepartmental Recitation Competition on 21 June 2021. </w:t>
      </w:r>
    </w:p>
    <w:p>
      <w:pPr>
        <w:spacing w:line="360" w:lineRule="auto"/>
        <w:rPr>
          <w:rFonts w:hint="default" w:ascii="Times New Roman" w:hAnsi="Times New Roman" w:cs="Times New Roman"/>
          <w:b w:val="0"/>
          <w:bCs w:val="0"/>
          <w:color w:val="auto"/>
          <w:sz w:val="28"/>
          <w:szCs w:val="28"/>
          <w:lang w:val="en-US"/>
        </w:rPr>
      </w:pPr>
      <w:r>
        <w:drawing>
          <wp:inline distT="0" distB="0" distL="114300" distR="114300">
            <wp:extent cx="4399915" cy="3944620"/>
            <wp:effectExtent l="0" t="0" r="0" b="0"/>
            <wp:docPr id="1046" name="Image1"/>
            <wp:cNvGraphicFramePr/>
            <a:graphic xmlns:a="http://schemas.openxmlformats.org/drawingml/2006/main">
              <a:graphicData uri="http://schemas.openxmlformats.org/drawingml/2006/picture">
                <pic:pic xmlns:pic="http://schemas.openxmlformats.org/drawingml/2006/picture">
                  <pic:nvPicPr>
                    <pic:cNvPr id="1046" name="Image1"/>
                    <pic:cNvPicPr/>
                  </pic:nvPicPr>
                  <pic:blipFill>
                    <a:blip r:embed="rId5" cstate="print"/>
                    <a:srcRect/>
                    <a:stretch>
                      <a:fillRect/>
                    </a:stretch>
                  </pic:blipFill>
                  <pic:spPr>
                    <a:xfrm>
                      <a:off x="0" y="0"/>
                      <a:ext cx="4400154" cy="3944890"/>
                    </a:xfrm>
                    <a:prstGeom prst="rect">
                      <a:avLst/>
                    </a:prstGeom>
                  </pic:spPr>
                </pic:pic>
              </a:graphicData>
            </a:graphic>
          </wp:inline>
        </w:drawing>
      </w:r>
    </w:p>
    <w:p>
      <w:pPr>
        <w:spacing w:line="360" w:lineRule="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ab/>
      </w:r>
      <w:r>
        <w:rPr>
          <w:rFonts w:hint="default" w:ascii="Times New Roman" w:hAnsi="Times New Roman" w:cs="Times New Roman"/>
          <w:b w:val="0"/>
          <w:bCs w:val="0"/>
          <w:color w:val="auto"/>
          <w:sz w:val="28"/>
          <w:szCs w:val="28"/>
          <w:lang w:val="en-US"/>
        </w:rPr>
        <w:t>The participants were asked to send their videos on 21 June 2021 before 06 PM to the English Department Mail ID.The staff and student coordinators shared the rules and regulations of the competition. Attractive prizes were also announced for the winners.</w:t>
      </w:r>
    </w:p>
    <w:p>
      <w:pPr>
        <w:spacing w:line="360" w:lineRule="auto"/>
        <w:rPr>
          <w:rFonts w:hint="default" w:ascii="Times New Roman" w:hAnsi="Times New Roman" w:cs="Times New Roman"/>
          <w:b w:val="0"/>
          <w:bCs w:val="0"/>
          <w:color w:val="auto"/>
          <w:sz w:val="28"/>
          <w:szCs w:val="28"/>
          <w:lang w:val="en-US"/>
        </w:rPr>
      </w:pPr>
    </w:p>
    <w:p>
      <w:pPr>
        <w:spacing w:line="480" w:lineRule="auto"/>
        <w:ind w:firstLine="720" w:firstLineChars="0"/>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Many students from the department participated in the competition. The competition was strictly valued on the basis of the talent of the students. Ms.Maria Susan Jose and Mr.Jobin Joseph were the staff coordinators. Akhil Sabu and Alfy C Jose served as the student coordinators. Some of the screenshots are attached below:</w:t>
      </w:r>
    </w:p>
    <w:p>
      <w:pPr>
        <w:spacing w:line="360" w:lineRule="auto"/>
        <w:rPr>
          <w:rFonts w:hint="default" w:ascii="Times New Roman" w:hAnsi="Times New Roman" w:cs="Times New Roman"/>
          <w:b w:val="0"/>
          <w:bCs w:val="0"/>
          <w:color w:val="auto"/>
          <w:sz w:val="28"/>
          <w:szCs w:val="28"/>
          <w:lang w:val="en-US"/>
        </w:rPr>
      </w:pPr>
    </w:p>
    <w:p>
      <w:pPr>
        <w:spacing w:line="360" w:lineRule="auto"/>
        <w:rPr>
          <w:rFonts w:hint="default" w:ascii="Times New Roman" w:hAnsi="Times New Roman" w:cs="Times New Roman"/>
          <w:b w:val="0"/>
          <w:bCs w:val="0"/>
          <w:color w:val="auto"/>
          <w:sz w:val="28"/>
          <w:szCs w:val="28"/>
          <w:lang w:val="en-US"/>
        </w:rPr>
      </w:pPr>
      <w:r>
        <w:drawing>
          <wp:inline distT="0" distB="0" distL="114300" distR="114300">
            <wp:extent cx="2628265" cy="3937000"/>
            <wp:effectExtent l="0" t="0" r="635" b="6350"/>
            <wp:docPr id="1047" name="Image1"/>
            <wp:cNvGraphicFramePr/>
            <a:graphic xmlns:a="http://schemas.openxmlformats.org/drawingml/2006/main">
              <a:graphicData uri="http://schemas.openxmlformats.org/drawingml/2006/picture">
                <pic:pic xmlns:pic="http://schemas.openxmlformats.org/drawingml/2006/picture">
                  <pic:nvPicPr>
                    <pic:cNvPr id="1047" name="Image1"/>
                    <pic:cNvPicPr/>
                  </pic:nvPicPr>
                  <pic:blipFill>
                    <a:blip r:embed="rId6" cstate="print"/>
                    <a:srcRect/>
                    <a:stretch>
                      <a:fillRect/>
                    </a:stretch>
                  </pic:blipFill>
                  <pic:spPr>
                    <a:xfrm>
                      <a:off x="0" y="0"/>
                      <a:ext cx="2628899" cy="3937000"/>
                    </a:xfrm>
                    <a:prstGeom prst="rect">
                      <a:avLst/>
                    </a:prstGeom>
                  </pic:spPr>
                </pic:pic>
              </a:graphicData>
            </a:graphic>
          </wp:inline>
        </w:drawing>
      </w:r>
      <w:r>
        <w:drawing>
          <wp:inline distT="0" distB="0" distL="114300" distR="114300">
            <wp:extent cx="2628900" cy="3916680"/>
            <wp:effectExtent l="0" t="0" r="0" b="7620"/>
            <wp:docPr id="1048" name="Image1"/>
            <wp:cNvGraphicFramePr/>
            <a:graphic xmlns:a="http://schemas.openxmlformats.org/drawingml/2006/main">
              <a:graphicData uri="http://schemas.openxmlformats.org/drawingml/2006/picture">
                <pic:pic xmlns:pic="http://schemas.openxmlformats.org/drawingml/2006/picture">
                  <pic:nvPicPr>
                    <pic:cNvPr id="1048" name="Image1"/>
                    <pic:cNvPicPr/>
                  </pic:nvPicPr>
                  <pic:blipFill>
                    <a:blip r:embed="rId7" cstate="print"/>
                    <a:srcRect/>
                    <a:stretch>
                      <a:fillRect/>
                    </a:stretch>
                  </pic:blipFill>
                  <pic:spPr>
                    <a:xfrm>
                      <a:off x="0" y="0"/>
                      <a:ext cx="2628900" cy="3916680"/>
                    </a:xfrm>
                    <a:prstGeom prst="rect">
                      <a:avLst/>
                    </a:prstGeom>
                  </pic:spPr>
                </pic:pic>
              </a:graphicData>
            </a:graphic>
          </wp:inline>
        </w:drawing>
      </w:r>
    </w:p>
    <w:p>
      <w:pPr>
        <w:spacing w:line="360" w:lineRule="auto"/>
        <w:rPr>
          <w:rFonts w:hint="default" w:ascii="Times New Roman" w:hAnsi="Times New Roman" w:cs="Times New Roman"/>
          <w:b w:val="0"/>
          <w:bCs w:val="0"/>
          <w:color w:val="auto"/>
          <w:sz w:val="28"/>
          <w:szCs w:val="28"/>
          <w:lang w:val="en-US"/>
        </w:rPr>
      </w:pPr>
      <w:bookmarkStart w:id="0" w:name="_GoBack"/>
      <w:r>
        <w:drawing>
          <wp:inline distT="0" distB="0" distL="114300" distR="114300">
            <wp:extent cx="5249545" cy="4535170"/>
            <wp:effectExtent l="0" t="0" r="8255" b="17780"/>
            <wp:docPr id="1049" name="Image1"/>
            <wp:cNvGraphicFramePr/>
            <a:graphic xmlns:a="http://schemas.openxmlformats.org/drawingml/2006/main">
              <a:graphicData uri="http://schemas.openxmlformats.org/drawingml/2006/picture">
                <pic:pic xmlns:pic="http://schemas.openxmlformats.org/drawingml/2006/picture">
                  <pic:nvPicPr>
                    <pic:cNvPr id="1049" name="Image1"/>
                    <pic:cNvPicPr/>
                  </pic:nvPicPr>
                  <pic:blipFill>
                    <a:blip r:embed="rId8" cstate="print"/>
                    <a:srcRect/>
                    <a:stretch>
                      <a:fillRect/>
                    </a:stretch>
                  </pic:blipFill>
                  <pic:spPr>
                    <a:xfrm>
                      <a:off x="0" y="0"/>
                      <a:ext cx="5249661" cy="4535170"/>
                    </a:xfrm>
                    <a:prstGeom prst="rect">
                      <a:avLst/>
                    </a:prstGeom>
                  </pic:spPr>
                </pic:pic>
              </a:graphicData>
            </a:graphic>
          </wp:inline>
        </w:drawing>
      </w:r>
      <w:bookmarkEnd w:id="0"/>
    </w:p>
    <w:p>
      <w:pPr>
        <w:spacing w:line="360" w:lineRule="auto"/>
        <w:rPr>
          <w:rFonts w:hint="default" w:ascii="Times New Roman" w:hAnsi="Times New Roman" w:cs="Times New Roman"/>
          <w:b w:val="0"/>
          <w:bCs w:val="0"/>
          <w:color w:val="auto"/>
          <w:sz w:val="28"/>
          <w:szCs w:val="28"/>
          <w:lang w:val="en-US"/>
        </w:rPr>
      </w:pPr>
    </w:p>
    <w:p>
      <w:pPr>
        <w:spacing w:line="360" w:lineRule="auto"/>
        <w:rPr>
          <w:rFonts w:hint="default" w:ascii="Times New Roman" w:hAnsi="Times New Roman" w:cs="Times New Roman"/>
          <w:b w:val="0"/>
          <w:bCs w:val="0"/>
          <w:color w:val="auto"/>
          <w:sz w:val="28"/>
          <w:szCs w:val="28"/>
          <w:lang w:val="en-US"/>
        </w:rPr>
      </w:pPr>
    </w:p>
    <w:p>
      <w:pPr>
        <w:spacing w:line="360" w:lineRule="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ab/>
      </w:r>
      <w:r>
        <w:rPr>
          <w:rFonts w:hint="default" w:ascii="Times New Roman" w:hAnsi="Times New Roman" w:cs="Times New Roman"/>
          <w:b w:val="0"/>
          <w:bCs w:val="0"/>
          <w:color w:val="auto"/>
          <w:sz w:val="28"/>
          <w:szCs w:val="28"/>
          <w:lang w:val="en-US"/>
        </w:rPr>
        <w:t>The judgement was based on the  overall performance ,articulation, accuracy ,voice and articulation. Ms.Maria Susan Jose and Ms.Anu Baby were the judges of the competition. The Winners of the competition were:</w:t>
      </w:r>
    </w:p>
    <w:p>
      <w:pPr>
        <w:numPr>
          <w:ilvl w:val="0"/>
          <w:numId w:val="1"/>
        </w:numPr>
        <w:spacing w:line="360" w:lineRule="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Amritha P.S(E3)</w:t>
      </w:r>
    </w:p>
    <w:p>
      <w:pPr>
        <w:numPr>
          <w:ilvl w:val="0"/>
          <w:numId w:val="1"/>
        </w:numPr>
        <w:spacing w:line="360" w:lineRule="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Alfy C Jose (E3)</w:t>
      </w:r>
    </w:p>
    <w:p>
      <w:pPr>
        <w:numPr>
          <w:ilvl w:val="0"/>
          <w:numId w:val="1"/>
        </w:numPr>
        <w:spacing w:line="360" w:lineRule="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Varsha Shaji (E2)</w:t>
      </w:r>
    </w:p>
    <w:p>
      <w:pPr>
        <w:numPr>
          <w:ilvl w:val="0"/>
          <w:numId w:val="0"/>
        </w:numPr>
        <w:spacing w:line="360" w:lineRule="auto"/>
        <w:rPr>
          <w:rFonts w:hint="default" w:ascii="Times New Roman" w:hAnsi="Times New Roman" w:cs="Times New Roman"/>
          <w:b w:val="0"/>
          <w:bCs w:val="0"/>
          <w:color w:val="auto"/>
          <w:sz w:val="28"/>
          <w:szCs w:val="28"/>
          <w:lang w:val="en-US"/>
        </w:rPr>
      </w:pPr>
    </w:p>
    <w:p>
      <w:pPr>
        <w:numPr>
          <w:ilvl w:val="0"/>
          <w:numId w:val="0"/>
        </w:numPr>
        <w:spacing w:line="360" w:lineRule="auto"/>
        <w:rPr>
          <w:rFonts w:hint="default" w:ascii="Times New Roman" w:hAnsi="Times New Roman" w:cs="Times New Roman"/>
          <w:b w:val="0"/>
          <w:bCs w:val="0"/>
          <w:color w:val="auto"/>
          <w:sz w:val="28"/>
          <w:szCs w:val="28"/>
          <w:lang w:val="en-US"/>
        </w:rPr>
      </w:pPr>
    </w:p>
    <w:p>
      <w:pPr>
        <w:spacing w:line="360" w:lineRule="auto"/>
        <w:rPr>
          <w:rFonts w:hint="default" w:ascii="Times New Roman" w:hAnsi="Times New Roman" w:cs="Times New Roman"/>
          <w:b w:val="0"/>
          <w:bCs w:val="0"/>
          <w:color w:val="auto"/>
          <w:sz w:val="28"/>
          <w:szCs w:val="28"/>
          <w:lang w:val="en-US"/>
        </w:rPr>
      </w:pPr>
    </w:p>
    <w:p>
      <w:pPr>
        <w:spacing w:line="360" w:lineRule="auto"/>
        <w:rPr>
          <w:rFonts w:hint="default" w:ascii="Times New Roman" w:hAnsi="Times New Roman" w:cs="Times New Roman"/>
          <w:b w:val="0"/>
          <w:bCs w:val="0"/>
          <w:color w:val="auto"/>
          <w:sz w:val="28"/>
          <w:szCs w:val="28"/>
          <w:lang w:val="en-US"/>
        </w:rPr>
      </w:pPr>
      <w:r>
        <w:drawing>
          <wp:inline distT="0" distB="0" distL="114300" distR="114300">
            <wp:extent cx="4256405" cy="3721735"/>
            <wp:effectExtent l="0" t="0" r="0" b="0"/>
            <wp:docPr id="1050" name="Image1"/>
            <wp:cNvGraphicFramePr/>
            <a:graphic xmlns:a="http://schemas.openxmlformats.org/drawingml/2006/main">
              <a:graphicData uri="http://schemas.openxmlformats.org/drawingml/2006/picture">
                <pic:pic xmlns:pic="http://schemas.openxmlformats.org/drawingml/2006/picture">
                  <pic:nvPicPr>
                    <pic:cNvPr id="1050" name="Image1"/>
                    <pic:cNvPicPr/>
                  </pic:nvPicPr>
                  <pic:blipFill>
                    <a:blip r:embed="rId9" cstate="print"/>
                    <a:srcRect/>
                    <a:stretch>
                      <a:fillRect/>
                    </a:stretch>
                  </pic:blipFill>
                  <pic:spPr>
                    <a:xfrm>
                      <a:off x="0" y="0"/>
                      <a:ext cx="4257008" cy="3722336"/>
                    </a:xfrm>
                    <a:prstGeom prst="rect">
                      <a:avLst/>
                    </a:prstGeom>
                  </pic:spPr>
                </pic:pic>
              </a:graphicData>
            </a:graphic>
          </wp:inline>
        </w:drawing>
      </w:r>
    </w:p>
    <w:p>
      <w:pPr>
        <w:spacing w:line="360" w:lineRule="auto"/>
        <w:ind w:firstLine="720" w:firstLineChars="0"/>
        <w:rPr>
          <w:rFonts w:hint="default" w:ascii="Times New Roman" w:hAnsi="Times New Roman" w:cs="Times New Roman"/>
          <w:b w:val="0"/>
          <w:bCs w:val="0"/>
          <w:color w:val="auto"/>
          <w:sz w:val="28"/>
          <w:szCs w:val="28"/>
          <w:lang w:val="en-US"/>
        </w:rPr>
      </w:pPr>
    </w:p>
    <w:p>
      <w:pPr>
        <w:spacing w:line="360" w:lineRule="auto"/>
        <w:ind w:firstLine="720" w:firstLineChars="0"/>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The competition was a different experience for the students. The effort taken by the participants were highly appreciated.</w:t>
      </w:r>
    </w:p>
    <w:p>
      <w:pPr>
        <w:spacing w:line="360" w:lineRule="auto"/>
        <w:rPr>
          <w:rFonts w:hint="default" w:ascii="Times New Roman" w:hAnsi="Times New Roman" w:cs="Times New Roman"/>
          <w:b w:val="0"/>
          <w:bCs w:val="0"/>
          <w:color w:val="auto"/>
          <w:sz w:val="28"/>
          <w:szCs w:val="28"/>
          <w:lang w:val="en-US"/>
        </w:rPr>
      </w:pPr>
    </w:p>
    <w:p>
      <w:pPr>
        <w:spacing w:line="360" w:lineRule="auto"/>
        <w:rPr>
          <w:rFonts w:hint="default" w:ascii="Times New Roman" w:hAnsi="Times New Roman" w:cs="Times New Roman"/>
          <w:b w:val="0"/>
          <w:bCs w:val="0"/>
          <w:color w:val="auto"/>
          <w:sz w:val="28"/>
          <w:szCs w:val="28"/>
          <w:lang w:val="en-US"/>
        </w:rPr>
      </w:pPr>
    </w:p>
    <w:p>
      <w:pPr>
        <w:spacing w:line="360" w:lineRule="auto"/>
        <w:rPr>
          <w:rFonts w:hint="default" w:ascii="Times New Roman" w:hAnsi="Times New Roman" w:cs="Times New Roman"/>
          <w:b w:val="0"/>
          <w:bCs w:val="0"/>
          <w:color w:val="auto"/>
          <w:sz w:val="28"/>
          <w:szCs w:val="28"/>
          <w:lang w:val="en-US"/>
        </w:rPr>
      </w:pPr>
    </w:p>
    <w:p>
      <w:pPr>
        <w:spacing w:line="360" w:lineRule="auto"/>
        <w:rPr>
          <w:rFonts w:hint="default" w:ascii="Times New Roman" w:hAnsi="Times New Roman" w:cs="Times New Roman"/>
          <w:b w:val="0"/>
          <w:bCs w:val="0"/>
          <w:color w:val="auto"/>
          <w:sz w:val="28"/>
          <w:szCs w:val="28"/>
          <w:lang w:val="en-US"/>
        </w:rPr>
      </w:pPr>
    </w:p>
    <w:p>
      <w:pPr>
        <w:spacing w:line="360" w:lineRule="auto"/>
        <w:rPr>
          <w:rFonts w:hint="default" w:ascii="Times New Roman" w:hAnsi="Times New Roman" w:cs="Times New Roman"/>
          <w:b w:val="0"/>
          <w:bCs w:val="0"/>
          <w:color w:val="auto"/>
          <w:sz w:val="28"/>
          <w:szCs w:val="28"/>
          <w:lang w:val="en-US"/>
        </w:rPr>
      </w:pPr>
    </w:p>
    <w:p>
      <w:pPr>
        <w:spacing w:line="480" w:lineRule="auto"/>
        <w:ind w:firstLine="560" w:firstLineChars="200"/>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Signature                                 Signature                           Signature</w:t>
      </w:r>
    </w:p>
    <w:p>
      <w:pPr>
        <w:spacing w:line="480" w:lineRule="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Head of The Department           IQAC Coordinator              Principal</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90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SimSun"/>
      <w:lang w:val="en-US" w:eastAsia="zh-CN" w:bidi="ar-SA"/>
    </w:rPr>
  </w:style>
  <w:style w:type="character" w:default="1" w:styleId="2">
    <w:name w:val="Default Paragraph Font"/>
    <w:uiPriority w:val="0"/>
  </w:style>
  <w:style w:type="table" w:default="1" w:styleId="3">
    <w:name w:val="Normal Table"/>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188</Words>
  <Characters>1057</Characters>
  <Paragraphs>36</Paragraphs>
  <TotalTime>0</TotalTime>
  <ScaleCrop>false</ScaleCrop>
  <LinksUpToDate>false</LinksUpToDate>
  <CharactersWithSpaces>1351</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2021-06-11T13:16:00Z</dcterms:created>
  <dc:creator>JOSETTAN</dc:creator>
  <cp:lastModifiedBy>JOSETTAN</cp:lastModifiedBy>
  <dcterms:modified xsi:type="dcterms:W3CDTF">2022-02-16T15:47:04Z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86A7AF7AA7BE40C6B9E0914DDA694B18</vt:lpwstr>
  </property>
</Properties>
</file>